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0" w:rsidRPr="001251E9" w:rsidRDefault="00126990" w:rsidP="0012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</w:pPr>
      <w:r w:rsidRPr="001B26DF">
        <w:rPr>
          <w:rFonts w:ascii="Times New Roman" w:eastAsia="Times New Roman" w:hAnsi="Times New Roman" w:cs="Times New Roman"/>
          <w:sz w:val="28"/>
          <w:szCs w:val="28"/>
          <w:lang w:eastAsia="bs-Latn-BA"/>
        </w:rPr>
        <w:t>UNIVERZITET U SARAJEVU</w:t>
      </w:r>
      <w:r w:rsidR="001251E9">
        <w:rPr>
          <w:rFonts w:ascii="Times New Roman" w:eastAsia="Times New Roman" w:hAnsi="Times New Roman" w:cs="Times New Roman"/>
          <w:sz w:val="28"/>
          <w:szCs w:val="28"/>
          <w:lang w:eastAsia="bs-Latn-BA"/>
        </w:rPr>
        <w:t xml:space="preserve"> - </w:t>
      </w:r>
      <w:r w:rsidRPr="001B26DF">
        <w:rPr>
          <w:rFonts w:ascii="Times New Roman" w:eastAsia="Times New Roman" w:hAnsi="Times New Roman" w:cs="Times New Roman"/>
          <w:sz w:val="28"/>
          <w:szCs w:val="28"/>
          <w:lang w:eastAsia="bs-Latn-BA"/>
        </w:rPr>
        <w:t>FILOZOFSKI FAKULTET</w:t>
      </w:r>
    </w:p>
    <w:p w:rsidR="00126990" w:rsidRPr="001B26DF" w:rsidRDefault="00126990" w:rsidP="0012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s-Latn-BA"/>
        </w:rPr>
      </w:pPr>
    </w:p>
    <w:p w:rsidR="00126990" w:rsidRDefault="00126990" w:rsidP="0012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126990" w:rsidRDefault="00126990" w:rsidP="001269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Andale Sans UI" w:hAnsi="Times New Roman" w:cs="Times New Roman"/>
          <w:kern w:val="2"/>
        </w:rPr>
        <w:t>Na osnovu članova 79. i 83. Zakona o visokom obrazovanju ("Službene novin</w:t>
      </w:r>
      <w:r w:rsidR="001251E9">
        <w:rPr>
          <w:rFonts w:ascii="Times New Roman" w:eastAsia="Andale Sans UI" w:hAnsi="Times New Roman" w:cs="Times New Roman"/>
          <w:kern w:val="2"/>
        </w:rPr>
        <w:t>e Kantona Sarajevo" broj: 33/17,</w:t>
      </w:r>
      <w:r w:rsidR="001251E9" w:rsidRPr="001251E9">
        <w:rPr>
          <w:rFonts w:ascii="Times New Roman" w:eastAsia="Andale Sans UI" w:hAnsi="Times New Roman" w:cs="Times New Roman"/>
          <w:kern w:val="2"/>
        </w:rPr>
        <w:t xml:space="preserve"> </w:t>
      </w:r>
      <w:r w:rsidR="001251E9" w:rsidRPr="001251E9">
        <w:rPr>
          <w:rFonts w:ascii="Times New Roman" w:hAnsi="Times New Roman" w:cs="Times New Roman"/>
        </w:rPr>
        <w:t>35/20, 40/20 i 39/21</w:t>
      </w:r>
      <w:r w:rsidRPr="001251E9">
        <w:rPr>
          <w:rFonts w:ascii="Times New Roman" w:eastAsia="Andale Sans UI" w:hAnsi="Times New Roman" w:cs="Times New Roman"/>
          <w:kern w:val="2"/>
        </w:rPr>
        <w:t xml:space="preserve">), </w:t>
      </w:r>
      <w:r w:rsidR="001251E9">
        <w:rPr>
          <w:rFonts w:ascii="Times New Roman" w:eastAsia="Andale Sans UI" w:hAnsi="Times New Roman" w:cs="Times New Roman"/>
          <w:kern w:val="2"/>
        </w:rPr>
        <w:t xml:space="preserve">člana 135. </w:t>
      </w:r>
      <w:r>
        <w:rPr>
          <w:rFonts w:ascii="Times New Roman" w:eastAsia="Andale Sans UI" w:hAnsi="Times New Roman" w:cs="Times New Roman"/>
          <w:kern w:val="2"/>
        </w:rPr>
        <w:t>Statuta Univerziteta u Sarajevu, člana 21. do 27. Pravila studiranja za treći (III) ciklus studija na Univerzitetu u Sarajevu – Doktorski studij broj: 01-1101-79-1/18 od 19.12.2018</w:t>
      </w:r>
      <w:r>
        <w:rPr>
          <w:rFonts w:ascii="Times New Roman" w:hAnsi="Times New Roman" w:cs="Times New Roman"/>
        </w:rPr>
        <w:t xml:space="preserve">, </w:t>
      </w:r>
      <w:r w:rsidRPr="001B26DF">
        <w:rPr>
          <w:rFonts w:ascii="Times New Roman" w:eastAsia="Times New Roman" w:hAnsi="Times New Roman" w:cs="Times New Roman"/>
          <w:lang w:eastAsia="bs-Latn-BA"/>
        </w:rPr>
        <w:t>Odluke Senata Univerziteta o saglasnosti za otvaranje trećeg ciklusa studija iz pedagogije – Teorije i istraživanja kreativnog odgoja i obrazovanja broj: 01-38-1828/14 od 07.05.2014. godine</w:t>
      </w:r>
      <w:r>
        <w:rPr>
          <w:rFonts w:ascii="Times New Roman" w:hAnsi="Times New Roman" w:cs="Times New Roman"/>
        </w:rPr>
        <w:t xml:space="preserve">, Prijedloga Vijeća </w:t>
      </w:r>
      <w:r w:rsidR="00285148">
        <w:rPr>
          <w:rFonts w:ascii="Times New Roman" w:hAnsi="Times New Roman" w:cs="Times New Roman"/>
        </w:rPr>
        <w:t xml:space="preserve">doktorskog studija broj: 03-09/293 od 22. 09. </w:t>
      </w:r>
      <w:r>
        <w:rPr>
          <w:rFonts w:ascii="Times New Roman" w:hAnsi="Times New Roman" w:cs="Times New Roman"/>
        </w:rPr>
        <w:t>2021. godine, Prijedloga odluke Vijeća Filoz</w:t>
      </w:r>
      <w:r w:rsidR="00285148">
        <w:rPr>
          <w:rFonts w:ascii="Times New Roman" w:hAnsi="Times New Roman" w:cs="Times New Roman"/>
        </w:rPr>
        <w:t xml:space="preserve">ofskog fakulteta broj: 03-09/299 od 28. 09. </w:t>
      </w:r>
      <w:r>
        <w:rPr>
          <w:rFonts w:ascii="Times New Roman" w:hAnsi="Times New Roman" w:cs="Times New Roman"/>
        </w:rPr>
        <w:t>2021. godine, Odluke Senata Univerziteta o raspisivanju konkursa za upis studenata trećeg ciklusa stu</w:t>
      </w:r>
      <w:r w:rsidR="007B41F5">
        <w:rPr>
          <w:rFonts w:ascii="Times New Roman" w:hAnsi="Times New Roman" w:cs="Times New Roman"/>
        </w:rPr>
        <w:t>dija (doktorski studij) iz pedagogije</w:t>
      </w:r>
      <w:r>
        <w:rPr>
          <w:rFonts w:ascii="Times New Roman" w:hAnsi="Times New Roman" w:cs="Times New Roman"/>
        </w:rPr>
        <w:t xml:space="preserve"> u studijskoj 20</w:t>
      </w:r>
      <w:r w:rsidR="00285148">
        <w:rPr>
          <w:rFonts w:ascii="Times New Roman" w:hAnsi="Times New Roman" w:cs="Times New Roman"/>
        </w:rPr>
        <w:t xml:space="preserve">21/2022. godini broj: 01-17-86/21 od 27. 10. </w:t>
      </w:r>
      <w:r>
        <w:rPr>
          <w:rFonts w:ascii="Times New Roman" w:hAnsi="Times New Roman" w:cs="Times New Roman"/>
        </w:rPr>
        <w:t xml:space="preserve">2021. godine i Prethodne saglasnosti </w:t>
      </w:r>
      <w:r w:rsidR="007B41F5">
        <w:rPr>
          <w:rFonts w:ascii="Times New Roman" w:hAnsi="Times New Roman" w:cs="Times New Roman"/>
        </w:rPr>
        <w:t>Ministarstva</w:t>
      </w:r>
      <w:r w:rsidR="007B41F5" w:rsidRPr="007B41F5">
        <w:rPr>
          <w:rFonts w:ascii="Times New Roman" w:hAnsi="Times New Roman" w:cs="Times New Roman"/>
        </w:rPr>
        <w:t xml:space="preserve"> za nauku, visoko obrazovanja i mlade Kantona Sarajevu</w:t>
      </w:r>
      <w:r w:rsidR="007B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raspisivanje konkursa za upis studenata trećeg ciklusa studija (doktorski studij) iz </w:t>
      </w:r>
      <w:r w:rsidR="007B41F5">
        <w:rPr>
          <w:rFonts w:ascii="Times New Roman" w:hAnsi="Times New Roman" w:cs="Times New Roman"/>
        </w:rPr>
        <w:t>pedagogije</w:t>
      </w:r>
      <w:r>
        <w:rPr>
          <w:rFonts w:ascii="Times New Roman" w:hAnsi="Times New Roman" w:cs="Times New Roman"/>
        </w:rPr>
        <w:t xml:space="preserve"> u studijskoj 2021/</w:t>
      </w:r>
      <w:r w:rsidR="00285148">
        <w:rPr>
          <w:rFonts w:ascii="Times New Roman" w:hAnsi="Times New Roman" w:cs="Times New Roman"/>
        </w:rPr>
        <w:t xml:space="preserve">2022. godini broj: 27/03-34-40151/21 od 10. 11. </w:t>
      </w:r>
      <w:r>
        <w:rPr>
          <w:rFonts w:ascii="Times New Roman" w:hAnsi="Times New Roman" w:cs="Times New Roman"/>
        </w:rPr>
        <w:t xml:space="preserve">2021. godine, </w:t>
      </w:r>
      <w:r w:rsidR="00285148">
        <w:rPr>
          <w:rFonts w:ascii="Times New Roman" w:hAnsi="Times New Roman" w:cs="Times New Roman"/>
        </w:rPr>
        <w:t>Univerzitet u Sarajevu</w:t>
      </w:r>
      <w:r w:rsidR="00285148">
        <w:rPr>
          <w:rFonts w:ascii="Times New Roman" w:eastAsia="Andale Sans UI" w:hAnsi="Times New Roman" w:cs="Times New Roman"/>
          <w:kern w:val="2"/>
        </w:rPr>
        <w:t xml:space="preserve"> - </w:t>
      </w:r>
      <w:r>
        <w:rPr>
          <w:rFonts w:ascii="Times New Roman" w:hAnsi="Times New Roman" w:cs="Times New Roman"/>
        </w:rPr>
        <w:t xml:space="preserve">Filozofski fakultet </w:t>
      </w:r>
      <w:r>
        <w:rPr>
          <w:rFonts w:ascii="Times New Roman" w:hAnsi="Times New Roman" w:cs="Times New Roman"/>
          <w:i/>
        </w:rPr>
        <w:t>objavljuje</w:t>
      </w:r>
      <w:r>
        <w:rPr>
          <w:rFonts w:ascii="Times New Roman" w:hAnsi="Times New Roman" w:cs="Times New Roman"/>
          <w:i/>
        </w:rPr>
        <w:tab/>
      </w:r>
    </w:p>
    <w:p w:rsidR="00126990" w:rsidRPr="001B26DF" w:rsidRDefault="00126990" w:rsidP="00126990">
      <w:pPr>
        <w:jc w:val="both"/>
        <w:rPr>
          <w:rFonts w:ascii="Times New Roman" w:hAnsi="Times New Roman" w:cs="Times New Roman"/>
          <w:i/>
        </w:rPr>
      </w:pPr>
      <w:r w:rsidRPr="001B26DF">
        <w:rPr>
          <w:rFonts w:ascii="Times New Roman" w:hAnsi="Times New Roman" w:cs="Times New Roman"/>
          <w:i/>
        </w:rPr>
        <w:tab/>
      </w:r>
      <w:r w:rsidRPr="001B26DF">
        <w:rPr>
          <w:rFonts w:ascii="Times New Roman" w:eastAsia="Times New Roman" w:hAnsi="Times New Roman" w:cs="Times New Roman"/>
          <w:lang w:eastAsia="bs-Latn-BA"/>
        </w:rPr>
        <w:t> </w:t>
      </w:r>
    </w:p>
    <w:p w:rsidR="00126990" w:rsidRPr="001B26DF" w:rsidRDefault="00126990" w:rsidP="001269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s-Latn-BA"/>
        </w:rPr>
      </w:pPr>
      <w:r w:rsidRPr="001B26DF">
        <w:rPr>
          <w:rFonts w:ascii="Times New Roman" w:eastAsia="Times New Roman" w:hAnsi="Times New Roman" w:cs="Times New Roman"/>
          <w:b/>
          <w:bCs/>
          <w:sz w:val="28"/>
          <w:szCs w:val="28"/>
          <w:lang w:eastAsia="bs-Latn-BA"/>
        </w:rPr>
        <w:t>KONKURS/NATJEČAJ</w:t>
      </w:r>
    </w:p>
    <w:p w:rsidR="00126990" w:rsidRDefault="00126990" w:rsidP="0012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za upis studenata TREĆEG CIKLUSA - DOKTORSKI STUDIJ IZ PEDAGOGIJE – </w:t>
      </w:r>
    </w:p>
    <w:p w:rsidR="00126990" w:rsidRDefault="00126990" w:rsidP="0012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Teorije i istraživanja kreativnog odgoja i obrazovanja</w:t>
      </w:r>
    </w:p>
    <w:p w:rsidR="00126990" w:rsidRDefault="00126990" w:rsidP="0012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</w:t>
      </w:r>
      <w:r w:rsidR="0028514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Univerzitetu u Sarajevu – Filozofski fakultet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studijskoj 2021/2022</w:t>
      </w:r>
      <w:r w:rsidRPr="007015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 godini</w:t>
      </w:r>
    </w:p>
    <w:p w:rsidR="00126990" w:rsidRDefault="00126990" w:rsidP="001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p w:rsidR="00126990" w:rsidRPr="00FE14B5" w:rsidRDefault="00126990" w:rsidP="001269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FE14B5">
        <w:rPr>
          <w:rFonts w:ascii="Times New Roman" w:eastAsia="Times New Roman" w:hAnsi="Times New Roman" w:cs="Times New Roman"/>
          <w:b/>
          <w:bCs/>
          <w:lang w:eastAsia="bs-Latn-BA"/>
        </w:rPr>
        <w:t>I.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9304A8">
        <w:rPr>
          <w:rFonts w:ascii="Times New Roman" w:eastAsia="Times New Roman" w:hAnsi="Times New Roman" w:cs="Times New Roman"/>
          <w:lang w:eastAsia="bs-Latn-BA"/>
        </w:rPr>
        <w:t>Konkurs/natječaj se raspisuje za upis studenata u treći ciklus studija - doktorski studij iz pedagogije – Teorije i istraživanja kreativnog odgoja i obrazovanja.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9304A8">
        <w:rPr>
          <w:rFonts w:ascii="Times New Roman" w:eastAsia="Times New Roman" w:hAnsi="Times New Roman" w:cs="Times New Roman"/>
          <w:lang w:eastAsia="bs-Latn-BA"/>
        </w:rPr>
        <w:t>Studij se organizira u trajanju od tri godine, a njegovim završetkom stiče se naučno zvanje DOKTOR PEDAGOŠKIH NAUKA.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s-Latn-BA"/>
        </w:rPr>
      </w:pPr>
      <w:r w:rsidRPr="009304A8">
        <w:rPr>
          <w:rFonts w:ascii="Times New Roman" w:eastAsia="Times New Roman" w:hAnsi="Times New Roman" w:cs="Times New Roman"/>
          <w:lang w:eastAsia="bs-Latn-BA"/>
        </w:rPr>
        <w:t> </w:t>
      </w:r>
    </w:p>
    <w:p w:rsidR="00126990" w:rsidRPr="009304A8" w:rsidRDefault="00126990" w:rsidP="001269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304A8">
        <w:rPr>
          <w:rFonts w:ascii="Times New Roman" w:eastAsia="Times New Roman" w:hAnsi="Times New Roman" w:cs="Times New Roman"/>
          <w:b/>
          <w:bCs/>
          <w:lang w:eastAsia="bs-Latn-BA"/>
        </w:rPr>
        <w:t>II.</w:t>
      </w:r>
    </w:p>
    <w:p w:rsidR="006B4731" w:rsidRPr="006208E2" w:rsidRDefault="006B4731" w:rsidP="006B4731">
      <w:pPr>
        <w:autoSpaceDE w:val="0"/>
        <w:autoSpaceDN w:val="0"/>
        <w:adjustRightInd w:val="0"/>
        <w:spacing w:line="360" w:lineRule="auto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Na doktorski studij pedagogije mogu se upisati kandidati koji su završili:</w:t>
      </w:r>
    </w:p>
    <w:p w:rsidR="006B4731" w:rsidRPr="006208E2" w:rsidRDefault="006B4731" w:rsidP="006B4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Prvi i Drugi ciklus studija iz pedagogije, pedagogije i psihologije, te antropologije, kao i dvopredmetni studij kombiniran s pedagogijom</w:t>
      </w:r>
    </w:p>
    <w:p w:rsidR="006B4731" w:rsidRPr="006208E2" w:rsidRDefault="006B4731" w:rsidP="006B4731">
      <w:pPr>
        <w:pStyle w:val="ListParagraph"/>
        <w:tabs>
          <w:tab w:val="left" w:pos="2655"/>
        </w:tabs>
        <w:autoSpaceDE w:val="0"/>
        <w:autoSpaceDN w:val="0"/>
        <w:adjustRightInd w:val="0"/>
        <w:spacing w:line="240" w:lineRule="auto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ab/>
      </w:r>
    </w:p>
    <w:p w:rsidR="006B4731" w:rsidRPr="006208E2" w:rsidRDefault="006B4731" w:rsidP="006B4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Prvi i Drugi ciklus studija iz područja ranog i predškolskog odgoja i obrazovanja te primarnog odgoja i obrazovanja</w:t>
      </w:r>
    </w:p>
    <w:p w:rsidR="006B4731" w:rsidRPr="006208E2" w:rsidRDefault="006B4731" w:rsidP="006B4731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ArialNarrow" w:hAnsi="Times New Roman"/>
        </w:rPr>
      </w:pPr>
    </w:p>
    <w:p w:rsidR="006B4731" w:rsidRPr="006208E2" w:rsidRDefault="006B4731" w:rsidP="006B4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lastRenderedPageBreak/>
        <w:t>Prvi i Drugi ciklus studija iz srodnih polja društvenih i humanističkih znanosti: odgojne znanosti, psihologija, sociologija, informacijske i komunikacijske znanosti i edukacijsko-rehabilitacijske znanosti</w:t>
      </w:r>
    </w:p>
    <w:p w:rsidR="006B4731" w:rsidRPr="006208E2" w:rsidRDefault="006B4731" w:rsidP="006B4731">
      <w:pPr>
        <w:pStyle w:val="ListParagraph"/>
        <w:rPr>
          <w:rFonts w:ascii="Times New Roman" w:eastAsia="ArialNarrow" w:hAnsi="Times New Roman"/>
        </w:rPr>
      </w:pPr>
    </w:p>
    <w:p w:rsidR="006B4731" w:rsidRPr="006208E2" w:rsidRDefault="006B4731" w:rsidP="006B47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postdiplomski studij (magistri nauka po predbolonjskom sistemu) iz prethodno navedenih tačaka</w:t>
      </w:r>
    </w:p>
    <w:p w:rsidR="006B4731" w:rsidRPr="006208E2" w:rsidRDefault="006B4731" w:rsidP="006B4731">
      <w:pPr>
        <w:autoSpaceDE w:val="0"/>
        <w:autoSpaceDN w:val="0"/>
        <w:adjustRightInd w:val="0"/>
        <w:spacing w:line="240" w:lineRule="auto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Uvjeti za upis na doktorski studij pedagogije su:</w:t>
      </w:r>
    </w:p>
    <w:p w:rsidR="006B4731" w:rsidRPr="006208E2" w:rsidRDefault="006B4731" w:rsidP="006B4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>završen studij vrednovan sa 300 ECTS bodova, sa prosjekom ocjena na Drugom ciklusu studija minimalno 8,00</w:t>
      </w:r>
    </w:p>
    <w:p w:rsidR="006B4731" w:rsidRPr="006208E2" w:rsidRDefault="006B4731" w:rsidP="006B47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ArialNarrow" w:hAnsi="Times New Roman"/>
        </w:rPr>
      </w:pPr>
      <w:r w:rsidRPr="006208E2">
        <w:rPr>
          <w:rFonts w:ascii="Times New Roman" w:hAnsi="Times New Roman"/>
        </w:rPr>
        <w:t>završen postiplomski studij sa stečenim zvanjem magistra nauka (za kandidate koji su završili predbolonjski studij)</w:t>
      </w:r>
    </w:p>
    <w:p w:rsidR="006B4731" w:rsidRPr="006208E2" w:rsidRDefault="006B4731" w:rsidP="006B47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ArialNarrow" w:hAnsi="Times New Roman"/>
        </w:rPr>
      </w:pPr>
      <w:r w:rsidRPr="006208E2">
        <w:rPr>
          <w:rFonts w:ascii="Times New Roman" w:eastAsia="ArialNarrow" w:hAnsi="Times New Roman"/>
        </w:rPr>
        <w:t xml:space="preserve">objavljen najmanje jedan znanstveni ili stručni rad u recenziranom časopisu </w:t>
      </w: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Kandidati prilikom prijave na konkurs moraju naznačiti za koji se izborni modul opredjeljuju:</w:t>
      </w: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1. Kreativni odgoj i obrazovanje u učećem društvu</w:t>
      </w: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2. Kreativni odgoj, kultura i kič</w:t>
      </w: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3. Aksiologijske osnove kreativnog odgoja</w:t>
      </w:r>
    </w:p>
    <w:p w:rsidR="00126990" w:rsidRPr="006208E2" w:rsidRDefault="00126990" w:rsidP="00126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4. Razvijanje i podsticanje kreativnog ponašanja učenika</w:t>
      </w:r>
    </w:p>
    <w:p w:rsidR="00126990" w:rsidRPr="006208E2" w:rsidRDefault="00126990" w:rsidP="0012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6208E2">
        <w:rPr>
          <w:rFonts w:ascii="Times New Roman" w:eastAsia="Times New Roman" w:hAnsi="Times New Roman" w:cs="Times New Roman"/>
          <w:lang w:eastAsia="bs-Latn-BA"/>
        </w:rPr>
        <w:t>Kandidati strani državljani prijavljuju se na konkurs pod istim uslovima kao i državljani Bosne i Hercegovine, uz uvjet da dostave rješenje o nostrifikaciji.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304A8">
        <w:rPr>
          <w:rFonts w:ascii="Times New Roman" w:eastAsia="Times New Roman" w:hAnsi="Times New Roman" w:cs="Times New Roman"/>
          <w:b/>
          <w:bCs/>
          <w:lang w:eastAsia="bs-Latn-BA"/>
        </w:rPr>
        <w:t>III.</w:t>
      </w:r>
    </w:p>
    <w:p w:rsidR="00126990" w:rsidRPr="009304A8" w:rsidRDefault="00126990" w:rsidP="00126990">
      <w:pPr>
        <w:jc w:val="both"/>
        <w:rPr>
          <w:rFonts w:ascii="Times New Roman" w:hAnsi="Times New Roman" w:cs="Times New Roman"/>
        </w:rPr>
      </w:pPr>
      <w:r w:rsidRPr="006208E2">
        <w:rPr>
          <w:rFonts w:ascii="Times New Roman" w:hAnsi="Times New Roman" w:cs="Times New Roman"/>
        </w:rPr>
        <w:t>U skladu sa članom 26c. Pravila studiranja za treći ciklus studija na Univerzitetu u Sarajevu – Doktorski studij, studenti doktorskog studija mogu studirati u punom radnom vremenu ili u dijelu radnog vremena (studij se organizira kao redovni i kao vanredni studij u zavisnosti od interesa i mogućnosti pohađanja prijavljenih kandidata).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304A8">
        <w:rPr>
          <w:rFonts w:ascii="Times New Roman" w:eastAsia="Times New Roman" w:hAnsi="Times New Roman" w:cs="Times New Roman"/>
          <w:b/>
          <w:bCs/>
          <w:lang w:eastAsia="bs-Latn-BA"/>
        </w:rPr>
        <w:t>IV.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304A8">
        <w:rPr>
          <w:rFonts w:ascii="Times New Roman" w:eastAsia="Times New Roman" w:hAnsi="Times New Roman" w:cs="Times New Roman"/>
          <w:lang w:eastAsia="bs-Latn-BA"/>
        </w:rPr>
        <w:t>Visina školarine iznosi 5.000,00 KM po godini studija.</w:t>
      </w:r>
    </w:p>
    <w:p w:rsidR="00126990" w:rsidRPr="006208E2" w:rsidRDefault="00126990" w:rsidP="0012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6208E2">
        <w:rPr>
          <w:rFonts w:ascii="Times New Roman" w:eastAsia="Times New Roman" w:hAnsi="Times New Roman" w:cs="Times New Roman"/>
          <w:b/>
          <w:bCs/>
          <w:lang w:eastAsia="bs-Latn-BA"/>
        </w:rPr>
        <w:t>V.</w:t>
      </w:r>
    </w:p>
    <w:p w:rsidR="00126990" w:rsidRDefault="00126990" w:rsidP="006208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6208E2">
        <w:rPr>
          <w:rFonts w:ascii="Times New Roman" w:eastAsia="Andale Sans UI" w:hAnsi="Times New Roman" w:cs="Times New Roman"/>
          <w:kern w:val="2"/>
        </w:rPr>
        <w:t>Nastava za studij će se organizovati za sve kandidate koji ostvare pravo na upis.</w:t>
      </w:r>
    </w:p>
    <w:p w:rsidR="00FE14B5" w:rsidRDefault="00FE14B5" w:rsidP="006208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</w:p>
    <w:p w:rsidR="00FE14B5" w:rsidRPr="00FE14B5" w:rsidRDefault="00FE14B5" w:rsidP="00FE14B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FE14B5">
        <w:rPr>
          <w:rFonts w:ascii="Times New Roman" w:eastAsia="Andale Sans UI" w:hAnsi="Times New Roman" w:cs="Times New Roman"/>
          <w:b/>
          <w:kern w:val="2"/>
        </w:rPr>
        <w:t>VI.</w:t>
      </w:r>
    </w:p>
    <w:p w:rsidR="006208E2" w:rsidRPr="006208E2" w:rsidRDefault="006208E2" w:rsidP="006208E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</w:p>
    <w:p w:rsidR="006B4731" w:rsidRPr="006208E2" w:rsidRDefault="006B4731" w:rsidP="006B47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 xml:space="preserve">Uz prijavu na konkurs za upis na doktorski studij, kandidati su obavezni dostaviti: 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>Biografiju sa bibliografijom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>Diplomu o završenom prethodnom visokom obrazovanju (original ili ovjerena fotokopija)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 xml:space="preserve">Uvjerenje o položenim ispitima ili Dodatak diplomi s dodiplomskog i diplomskog studija (original ili ovjerena fotokopija) 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>Rješenje o priznavanju inostrane visokoškolske kvalifikacije (original ili ovjerena fotokopija), ako je diploma stečena u inostranstvu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>Izvod iz matične knjige rođenih (original ili ovjerena fotokopija)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t>Uvjerenje o državljanstvu (original ili ovjerena fotokopija)</w:t>
      </w:r>
    </w:p>
    <w:p w:rsidR="006B4731" w:rsidRPr="006208E2" w:rsidRDefault="006B4731" w:rsidP="006B4731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208E2">
        <w:rPr>
          <w:rFonts w:ascii="Times New Roman" w:hAnsi="Times New Roman"/>
        </w:rPr>
        <w:lastRenderedPageBreak/>
        <w:t>Primjerke objavljenih znanstvenih i stručnih radova.</w:t>
      </w:r>
    </w:p>
    <w:p w:rsidR="00126990" w:rsidRPr="009304A8" w:rsidRDefault="00126990" w:rsidP="0012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304A8">
        <w:rPr>
          <w:rFonts w:ascii="Times New Roman" w:eastAsia="Times New Roman" w:hAnsi="Times New Roman" w:cs="Times New Roman"/>
          <w:lang w:eastAsia="bs-Latn-BA"/>
        </w:rPr>
        <w:t> </w:t>
      </w:r>
      <w:r w:rsidRPr="009304A8">
        <w:rPr>
          <w:rFonts w:ascii="Times New Roman" w:eastAsia="Times New Roman" w:hAnsi="Times New Roman" w:cs="Times New Roman"/>
          <w:b/>
          <w:bCs/>
          <w:lang w:eastAsia="bs-Latn-BA"/>
        </w:rPr>
        <w:t>VI</w:t>
      </w:r>
      <w:r w:rsidR="00FE14B5">
        <w:rPr>
          <w:rFonts w:ascii="Times New Roman" w:eastAsia="Times New Roman" w:hAnsi="Times New Roman" w:cs="Times New Roman"/>
          <w:b/>
          <w:bCs/>
          <w:lang w:eastAsia="bs-Latn-BA"/>
        </w:rPr>
        <w:t>I</w:t>
      </w:r>
      <w:r w:rsidRPr="009304A8">
        <w:rPr>
          <w:rFonts w:ascii="Times New Roman" w:eastAsia="Times New Roman" w:hAnsi="Times New Roman" w:cs="Times New Roman"/>
          <w:b/>
          <w:bCs/>
          <w:lang w:eastAsia="bs-Latn-BA"/>
        </w:rPr>
        <w:t>.</w:t>
      </w:r>
    </w:p>
    <w:p w:rsidR="00126990" w:rsidRPr="009304A8" w:rsidRDefault="00126990" w:rsidP="00126990">
      <w:pPr>
        <w:jc w:val="both"/>
        <w:rPr>
          <w:rFonts w:ascii="Times New Roman" w:hAnsi="Times New Roman" w:cs="Times New Roman"/>
        </w:rPr>
      </w:pPr>
      <w:r w:rsidRPr="009304A8">
        <w:rPr>
          <w:rFonts w:ascii="Times New Roman" w:hAnsi="Times New Roman" w:cs="Times New Roman"/>
        </w:rPr>
        <w:t>Konkurs ostaje otvoren 15 dana od dana objavljivanja.</w:t>
      </w:r>
    </w:p>
    <w:p w:rsidR="00126990" w:rsidRPr="009304A8" w:rsidRDefault="00126990" w:rsidP="00126990">
      <w:pPr>
        <w:jc w:val="both"/>
        <w:rPr>
          <w:rFonts w:ascii="Times New Roman" w:hAnsi="Times New Roman" w:cs="Times New Roman"/>
        </w:rPr>
      </w:pPr>
      <w:r w:rsidRPr="009304A8">
        <w:rPr>
          <w:rFonts w:ascii="Times New Roman" w:hAnsi="Times New Roman" w:cs="Times New Roman"/>
        </w:rPr>
        <w:t xml:space="preserve">Prijave dostaviti u zatvorenoj koverti na adresu: </w:t>
      </w:r>
      <w:r w:rsidR="006514C5">
        <w:rPr>
          <w:rFonts w:ascii="Times New Roman" w:hAnsi="Times New Roman" w:cs="Times New Roman"/>
        </w:rPr>
        <w:t xml:space="preserve">Univerzitet </w:t>
      </w:r>
      <w:r w:rsidR="006514C5" w:rsidRPr="009304A8">
        <w:rPr>
          <w:rFonts w:ascii="Times New Roman" w:hAnsi="Times New Roman" w:cs="Times New Roman"/>
        </w:rPr>
        <w:t xml:space="preserve">u Sarajevu </w:t>
      </w:r>
      <w:r w:rsidR="006514C5">
        <w:rPr>
          <w:rFonts w:ascii="Times New Roman" w:hAnsi="Times New Roman" w:cs="Times New Roman"/>
        </w:rPr>
        <w:t xml:space="preserve">- </w:t>
      </w:r>
      <w:r w:rsidRPr="009304A8">
        <w:rPr>
          <w:rFonts w:ascii="Times New Roman" w:hAnsi="Times New Roman" w:cs="Times New Roman"/>
        </w:rPr>
        <w:t xml:space="preserve">Filozofski fakultet, ulica Franje Račkog 1, 71000 Sarajevo, sa naznakom "Prijava za upis na </w:t>
      </w:r>
      <w:r w:rsidR="007B41F5">
        <w:rPr>
          <w:rFonts w:ascii="Times New Roman" w:hAnsi="Times New Roman" w:cs="Times New Roman"/>
        </w:rPr>
        <w:t>doktorski studij iz pedagogije</w:t>
      </w:r>
      <w:r w:rsidRPr="009304A8">
        <w:rPr>
          <w:rFonts w:ascii="Times New Roman" w:hAnsi="Times New Roman" w:cs="Times New Roman"/>
        </w:rPr>
        <w:t>".</w:t>
      </w:r>
    </w:p>
    <w:p w:rsidR="00126990" w:rsidRPr="009304A8" w:rsidRDefault="00126990" w:rsidP="00126990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9304A8">
        <w:rPr>
          <w:rFonts w:ascii="Times New Roman" w:eastAsia="Andale Sans UI" w:hAnsi="Times New Roman" w:cs="Times New Roman"/>
          <w:kern w:val="2"/>
        </w:rPr>
        <w:t xml:space="preserve">Obrazac prijave može se preuzeti sa WEB adrese Fakulteta </w:t>
      </w:r>
      <w:r w:rsidRPr="009304A8">
        <w:rPr>
          <w:rFonts w:ascii="Times New Roman" w:eastAsia="Andale Sans UI" w:hAnsi="Times New Roman" w:cs="Times New Roman"/>
          <w:kern w:val="2"/>
          <w:u w:val="single"/>
        </w:rPr>
        <w:t>www.ff.unsa.ba</w:t>
      </w:r>
      <w:r w:rsidRPr="009304A8">
        <w:rPr>
          <w:rFonts w:ascii="Times New Roman" w:eastAsia="Andale Sans UI" w:hAnsi="Times New Roman" w:cs="Times New Roman"/>
          <w:kern w:val="2"/>
        </w:rPr>
        <w:t>.</w:t>
      </w:r>
    </w:p>
    <w:p w:rsidR="00C26E57" w:rsidRPr="00126990" w:rsidRDefault="006514C5" w:rsidP="0012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sectPr w:rsidR="00C26E57" w:rsidRPr="00126990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A84"/>
    <w:multiLevelType w:val="hybridMultilevel"/>
    <w:tmpl w:val="2586030A"/>
    <w:lvl w:ilvl="0" w:tplc="4288C696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4288C696">
      <w:start w:val="3"/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645DDC"/>
    <w:multiLevelType w:val="hybridMultilevel"/>
    <w:tmpl w:val="10282A22"/>
    <w:lvl w:ilvl="0" w:tplc="4288C696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245CC1"/>
    <w:multiLevelType w:val="hybridMultilevel"/>
    <w:tmpl w:val="3A2CF966"/>
    <w:lvl w:ilvl="0" w:tplc="191E19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6A47"/>
    <w:multiLevelType w:val="multilevel"/>
    <w:tmpl w:val="EE3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15CDD"/>
    <w:multiLevelType w:val="multilevel"/>
    <w:tmpl w:val="21E4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05F72"/>
    <w:multiLevelType w:val="hybridMultilevel"/>
    <w:tmpl w:val="A6C67C3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BA7452">
      <w:numFmt w:val="bullet"/>
      <w:lvlText w:val="-"/>
      <w:lvlJc w:val="left"/>
      <w:pPr>
        <w:ind w:left="1440" w:hanging="360"/>
      </w:pPr>
      <w:rPr>
        <w:rFonts w:ascii="Times New Roman" w:eastAsia="ArialNarrow" w:hAnsi="Times New Roman" w:cs="Times New Roman" w:hint="default"/>
        <w:i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6990"/>
    <w:rsid w:val="000422C8"/>
    <w:rsid w:val="00043435"/>
    <w:rsid w:val="0004648D"/>
    <w:rsid w:val="00067ADE"/>
    <w:rsid w:val="000F4F40"/>
    <w:rsid w:val="00107349"/>
    <w:rsid w:val="00114D1C"/>
    <w:rsid w:val="001251E9"/>
    <w:rsid w:val="00126990"/>
    <w:rsid w:val="001E656F"/>
    <w:rsid w:val="00205F11"/>
    <w:rsid w:val="00223E20"/>
    <w:rsid w:val="0027112E"/>
    <w:rsid w:val="00285148"/>
    <w:rsid w:val="002B54D1"/>
    <w:rsid w:val="002C0DB9"/>
    <w:rsid w:val="003109C0"/>
    <w:rsid w:val="00331AA1"/>
    <w:rsid w:val="00341D29"/>
    <w:rsid w:val="003E3CA9"/>
    <w:rsid w:val="00436064"/>
    <w:rsid w:val="00446E54"/>
    <w:rsid w:val="004773FE"/>
    <w:rsid w:val="005552F4"/>
    <w:rsid w:val="005C328F"/>
    <w:rsid w:val="006041E4"/>
    <w:rsid w:val="00613F63"/>
    <w:rsid w:val="006208E2"/>
    <w:rsid w:val="006514C5"/>
    <w:rsid w:val="006B4731"/>
    <w:rsid w:val="006F3EB2"/>
    <w:rsid w:val="006F40A6"/>
    <w:rsid w:val="0071777E"/>
    <w:rsid w:val="00773CE7"/>
    <w:rsid w:val="007A53DF"/>
    <w:rsid w:val="007A6695"/>
    <w:rsid w:val="007B41F5"/>
    <w:rsid w:val="007F09C2"/>
    <w:rsid w:val="00817DB9"/>
    <w:rsid w:val="00856456"/>
    <w:rsid w:val="008862AE"/>
    <w:rsid w:val="008E0867"/>
    <w:rsid w:val="00924A9C"/>
    <w:rsid w:val="009304A8"/>
    <w:rsid w:val="00954255"/>
    <w:rsid w:val="0095534A"/>
    <w:rsid w:val="009E4993"/>
    <w:rsid w:val="00A50879"/>
    <w:rsid w:val="00A817AA"/>
    <w:rsid w:val="00B16ECA"/>
    <w:rsid w:val="00B6115C"/>
    <w:rsid w:val="00BB3EE5"/>
    <w:rsid w:val="00BC0E70"/>
    <w:rsid w:val="00BD03DF"/>
    <w:rsid w:val="00BD2605"/>
    <w:rsid w:val="00C20B8B"/>
    <w:rsid w:val="00D12A34"/>
    <w:rsid w:val="00D41A50"/>
    <w:rsid w:val="00D66546"/>
    <w:rsid w:val="00D93D31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69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699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B47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B47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10</cp:revision>
  <cp:lastPrinted>2021-09-15T06:22:00Z</cp:lastPrinted>
  <dcterms:created xsi:type="dcterms:W3CDTF">2021-07-09T12:44:00Z</dcterms:created>
  <dcterms:modified xsi:type="dcterms:W3CDTF">2021-11-19T06:52:00Z</dcterms:modified>
</cp:coreProperties>
</file>