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9EE3" w14:textId="77777777" w:rsidR="001A21AC" w:rsidRPr="00D946FC" w:rsidRDefault="001A21AC" w:rsidP="001A21AC">
      <w:pPr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Amela Šehović</w:t>
      </w:r>
    </w:p>
    <w:p w14:paraId="71CF2CD9" w14:textId="77777777" w:rsidR="001A21AC" w:rsidRPr="00D946FC" w:rsidRDefault="001A21AC" w:rsidP="001A21AC">
      <w:pPr>
        <w:rPr>
          <w:rFonts w:ascii="Times New Roman" w:hAnsi="Times New Roman" w:cs="Times New Roman"/>
          <w:sz w:val="24"/>
          <w:szCs w:val="24"/>
        </w:rPr>
      </w:pPr>
    </w:p>
    <w:p w14:paraId="33F87E7D" w14:textId="77777777" w:rsidR="001A21AC" w:rsidRPr="00D946FC" w:rsidRDefault="001A21AC" w:rsidP="001A2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O B A V I J E S T</w:t>
      </w:r>
    </w:p>
    <w:p w14:paraId="5F194C69" w14:textId="4CD851A0" w:rsidR="001A21AC" w:rsidRPr="00D946FC" w:rsidRDefault="001A21AC" w:rsidP="001A2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 xml:space="preserve">Predmet: Rezultati ispita iz </w:t>
      </w:r>
      <w:r>
        <w:rPr>
          <w:rFonts w:ascii="Times New Roman" w:hAnsi="Times New Roman" w:cs="Times New Roman"/>
          <w:sz w:val="24"/>
          <w:szCs w:val="24"/>
        </w:rPr>
        <w:t>Fonetike i fonologije</w:t>
      </w:r>
      <w:r w:rsidRPr="00D946FC">
        <w:rPr>
          <w:rFonts w:ascii="Times New Roman" w:hAnsi="Times New Roman" w:cs="Times New Roman"/>
          <w:sz w:val="24"/>
          <w:szCs w:val="24"/>
        </w:rPr>
        <w:t xml:space="preserve"> održanog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25EE">
        <w:rPr>
          <w:rFonts w:ascii="Times New Roman" w:hAnsi="Times New Roman" w:cs="Times New Roman"/>
          <w:sz w:val="24"/>
          <w:szCs w:val="24"/>
        </w:rPr>
        <w:t>5</w:t>
      </w:r>
      <w:r w:rsidRPr="00D946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946FC">
        <w:rPr>
          <w:rFonts w:ascii="Times New Roman" w:hAnsi="Times New Roman" w:cs="Times New Roman"/>
          <w:sz w:val="24"/>
          <w:szCs w:val="24"/>
        </w:rPr>
        <w:t>. 2025.</w:t>
      </w:r>
    </w:p>
    <w:p w14:paraId="68955187" w14:textId="77777777" w:rsidR="001A21AC" w:rsidRPr="00D946FC" w:rsidRDefault="001A21AC" w:rsidP="001A21AC">
      <w:pPr>
        <w:rPr>
          <w:rFonts w:ascii="Times New Roman" w:hAnsi="Times New Roman" w:cs="Times New Roman"/>
          <w:sz w:val="24"/>
          <w:szCs w:val="24"/>
        </w:rPr>
      </w:pPr>
    </w:p>
    <w:p w14:paraId="43658BC6" w14:textId="77777777" w:rsidR="001A21AC" w:rsidRDefault="001A21AC" w:rsidP="001A21AC">
      <w:pPr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Rezultati su sljedeći: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843"/>
        <w:gridCol w:w="1843"/>
        <w:gridCol w:w="1292"/>
        <w:gridCol w:w="1394"/>
        <w:gridCol w:w="1318"/>
      </w:tblGrid>
      <w:tr w:rsidR="001A21AC" w14:paraId="0B6DBCCC" w14:textId="77777777" w:rsidTr="00256A70">
        <w:tc>
          <w:tcPr>
            <w:tcW w:w="1502" w:type="dxa"/>
          </w:tcPr>
          <w:p w14:paraId="29AFFBB4" w14:textId="77777777" w:rsidR="001A21AC" w:rsidRDefault="001A21AC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502" w:type="dxa"/>
          </w:tcPr>
          <w:p w14:paraId="5F57FAE3" w14:textId="77777777" w:rsidR="001A21AC" w:rsidRPr="00D946FC" w:rsidRDefault="001A21AC" w:rsidP="001A21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parcijalni</w:t>
            </w:r>
          </w:p>
        </w:tc>
        <w:tc>
          <w:tcPr>
            <w:tcW w:w="1503" w:type="dxa"/>
          </w:tcPr>
          <w:p w14:paraId="4D40AFC7" w14:textId="77777777" w:rsidR="001A21AC" w:rsidRPr="00D946FC" w:rsidRDefault="001A21AC" w:rsidP="001A21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parcijalni</w:t>
            </w:r>
          </w:p>
        </w:tc>
        <w:tc>
          <w:tcPr>
            <w:tcW w:w="1503" w:type="dxa"/>
          </w:tcPr>
          <w:p w14:paraId="45A452EA" w14:textId="77777777" w:rsidR="001A21AC" w:rsidRDefault="001A21AC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Sastav</w:t>
            </w:r>
          </w:p>
        </w:tc>
        <w:tc>
          <w:tcPr>
            <w:tcW w:w="1503" w:type="dxa"/>
          </w:tcPr>
          <w:p w14:paraId="4C0DAAE2" w14:textId="6153DC7B" w:rsidR="001A21AC" w:rsidRDefault="001A21AC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 w:rsidR="00C50FBD">
              <w:rPr>
                <w:rFonts w:ascii="Times New Roman" w:hAnsi="Times New Roman" w:cs="Times New Roman"/>
                <w:sz w:val="24"/>
                <w:szCs w:val="24"/>
              </w:rPr>
              <w:t xml:space="preserve"> i referat</w:t>
            </w:r>
          </w:p>
        </w:tc>
        <w:tc>
          <w:tcPr>
            <w:tcW w:w="1503" w:type="dxa"/>
          </w:tcPr>
          <w:p w14:paraId="43616BB4" w14:textId="77777777" w:rsidR="001A21AC" w:rsidRDefault="001A21AC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 i ocjena</w:t>
            </w:r>
          </w:p>
        </w:tc>
      </w:tr>
      <w:tr w:rsidR="001A21AC" w14:paraId="0C123F69" w14:textId="77777777" w:rsidTr="00256A70">
        <w:tc>
          <w:tcPr>
            <w:tcW w:w="1502" w:type="dxa"/>
          </w:tcPr>
          <w:p w14:paraId="0BF0A0E0" w14:textId="70FE059B" w:rsidR="001A21AC" w:rsidRDefault="00C50FBD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25EE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502" w:type="dxa"/>
          </w:tcPr>
          <w:p w14:paraId="29585EC9" w14:textId="108C50A9" w:rsidR="001A21AC" w:rsidRDefault="00C50FBD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5E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D25EE">
              <w:rPr>
                <w:rFonts w:ascii="Times New Roman" w:hAnsi="Times New Roman" w:cs="Times New Roman"/>
                <w:sz w:val="24"/>
                <w:szCs w:val="24"/>
              </w:rPr>
              <w:t>2. 7.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</w:t>
            </w:r>
          </w:p>
        </w:tc>
        <w:tc>
          <w:tcPr>
            <w:tcW w:w="1503" w:type="dxa"/>
          </w:tcPr>
          <w:p w14:paraId="3E38FB58" w14:textId="1A81A647" w:rsidR="001A21AC" w:rsidRPr="00C50FBD" w:rsidRDefault="00C50FBD" w:rsidP="00256A7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5EE">
              <w:rPr>
                <w:rFonts w:ascii="Times New Roman" w:hAnsi="Times New Roman" w:cs="Times New Roman"/>
                <w:sz w:val="24"/>
                <w:szCs w:val="24"/>
              </w:rPr>
              <w:t xml:space="preserve">5,8 – 2. 7. </w:t>
            </w:r>
            <w:r>
              <w:t xml:space="preserve"> 2025.</w:t>
            </w:r>
          </w:p>
        </w:tc>
        <w:tc>
          <w:tcPr>
            <w:tcW w:w="1503" w:type="dxa"/>
          </w:tcPr>
          <w:p w14:paraId="2B0F2CE5" w14:textId="4C284A7A" w:rsidR="001A21AC" w:rsidRDefault="00C50FBD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03A2370" w14:textId="4A61A95B" w:rsidR="001A21AC" w:rsidRDefault="006D25EE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+ 7</w:t>
            </w:r>
          </w:p>
        </w:tc>
        <w:tc>
          <w:tcPr>
            <w:tcW w:w="1503" w:type="dxa"/>
          </w:tcPr>
          <w:p w14:paraId="516E35C9" w14:textId="57CA9FFD" w:rsidR="001A21AC" w:rsidRDefault="006D25EE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 = 7</w:t>
            </w:r>
          </w:p>
        </w:tc>
      </w:tr>
      <w:tr w:rsidR="006D25EE" w14:paraId="39C91F46" w14:textId="77777777" w:rsidTr="00256A70">
        <w:tc>
          <w:tcPr>
            <w:tcW w:w="1502" w:type="dxa"/>
          </w:tcPr>
          <w:p w14:paraId="1A792C77" w14:textId="2B9E7A56" w:rsidR="006D25EE" w:rsidRDefault="006D25EE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50485</w:t>
            </w:r>
          </w:p>
        </w:tc>
        <w:tc>
          <w:tcPr>
            <w:tcW w:w="1502" w:type="dxa"/>
          </w:tcPr>
          <w:p w14:paraId="35AB8A8D" w14:textId="192B791F" w:rsidR="006D25EE" w:rsidRDefault="006D25EE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26. 9. 2024.</w:t>
            </w:r>
          </w:p>
        </w:tc>
        <w:tc>
          <w:tcPr>
            <w:tcW w:w="1503" w:type="dxa"/>
          </w:tcPr>
          <w:p w14:paraId="10EF1B57" w14:textId="670CE662" w:rsidR="006D25EE" w:rsidRDefault="006D25EE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 – 26. 9. 2024.</w:t>
            </w:r>
          </w:p>
        </w:tc>
        <w:tc>
          <w:tcPr>
            <w:tcW w:w="1503" w:type="dxa"/>
          </w:tcPr>
          <w:p w14:paraId="3FF8A376" w14:textId="29D4311B" w:rsidR="006D25EE" w:rsidRDefault="006D25EE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40A3AAF4" w14:textId="0772C467" w:rsidR="006D25EE" w:rsidRDefault="006D25EE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+ 5</w:t>
            </w:r>
          </w:p>
        </w:tc>
        <w:tc>
          <w:tcPr>
            <w:tcW w:w="1503" w:type="dxa"/>
          </w:tcPr>
          <w:p w14:paraId="61E2183F" w14:textId="7847259A" w:rsidR="006D25EE" w:rsidRDefault="006D25EE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 = 6</w:t>
            </w:r>
          </w:p>
        </w:tc>
      </w:tr>
    </w:tbl>
    <w:p w14:paraId="33174369" w14:textId="77777777" w:rsidR="001A21AC" w:rsidRDefault="001A21AC" w:rsidP="001A21AC">
      <w:pPr>
        <w:rPr>
          <w:rFonts w:ascii="Times New Roman" w:hAnsi="Times New Roman" w:cs="Times New Roman"/>
          <w:sz w:val="24"/>
          <w:szCs w:val="24"/>
        </w:rPr>
      </w:pPr>
    </w:p>
    <w:p w14:paraId="46D2CE2B" w14:textId="77777777" w:rsidR="006D25EE" w:rsidRDefault="006D25EE" w:rsidP="006D25EE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3C2A87" w14:textId="77777777" w:rsidR="006D25EE" w:rsidRDefault="006D25EE" w:rsidP="006D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 prvog parcijalnog bilo je moguće osvojiti 30 ECTS bodova, minimalno potrebno 15.</w:t>
      </w:r>
    </w:p>
    <w:p w14:paraId="3F384DE4" w14:textId="77777777" w:rsidR="006D25EE" w:rsidRDefault="006D25EE" w:rsidP="006D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 drugog parcijalnog bilo je moguće osvojiti 30 ECTS bodova, minimalno potrebno 15.</w:t>
      </w:r>
    </w:p>
    <w:p w14:paraId="6E10FD4A" w14:textId="77777777" w:rsidR="006D25EE" w:rsidRDefault="006D25EE" w:rsidP="006D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 sastava bilo je moguće osvojiti 20 ECTS bodova, minimalno potrebno 10.</w:t>
      </w:r>
    </w:p>
    <w:p w14:paraId="1CD1FB71" w14:textId="77777777" w:rsidR="006D25EE" w:rsidRDefault="006D25EE" w:rsidP="006D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Aktivnost maksimalno donosi 20 ECTS bodova. </w:t>
      </w:r>
    </w:p>
    <w:p w14:paraId="3EA7E5C2" w14:textId="77777777" w:rsidR="006D25EE" w:rsidRDefault="006D25EE" w:rsidP="006D25EE">
      <w:pPr>
        <w:rPr>
          <w:rFonts w:ascii="Times New Roman" w:hAnsi="Times New Roman" w:cs="Times New Roman"/>
          <w:sz w:val="24"/>
          <w:szCs w:val="24"/>
        </w:rPr>
      </w:pPr>
    </w:p>
    <w:p w14:paraId="4A2616CC" w14:textId="1810DBFA" w:rsidR="006D25EE" w:rsidRPr="00975A95" w:rsidRDefault="006D25EE" w:rsidP="006D25EE">
      <w:pPr>
        <w:rPr>
          <w:rFonts w:ascii="Times New Roman" w:hAnsi="Times New Roman" w:cs="Times New Roman"/>
          <w:b/>
          <w:sz w:val="24"/>
          <w:szCs w:val="24"/>
        </w:rPr>
      </w:pPr>
      <w:r w:rsidRPr="00975A95">
        <w:rPr>
          <w:rFonts w:ascii="Times New Roman" w:hAnsi="Times New Roman" w:cs="Times New Roman"/>
          <w:b/>
          <w:sz w:val="24"/>
          <w:szCs w:val="24"/>
        </w:rPr>
        <w:t>Upis ocjen</w:t>
      </w:r>
      <w:r>
        <w:rPr>
          <w:rFonts w:ascii="Times New Roman" w:hAnsi="Times New Roman" w:cs="Times New Roman"/>
          <w:b/>
          <w:sz w:val="24"/>
          <w:szCs w:val="24"/>
        </w:rPr>
        <w:t>e i</w:t>
      </w:r>
      <w:r w:rsidRPr="00975A95">
        <w:rPr>
          <w:rFonts w:ascii="Times New Roman" w:hAnsi="Times New Roman" w:cs="Times New Roman"/>
          <w:b/>
          <w:sz w:val="24"/>
          <w:szCs w:val="24"/>
        </w:rPr>
        <w:t xml:space="preserve"> uvid u radove: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 9. u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975A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E1CF19" w14:textId="77777777" w:rsidR="006D25EE" w:rsidRDefault="006D25EE">
      <w:pPr>
        <w:rPr>
          <w:rFonts w:ascii="Times New Roman" w:hAnsi="Times New Roman" w:cs="Times New Roman"/>
          <w:sz w:val="24"/>
          <w:szCs w:val="24"/>
        </w:rPr>
      </w:pPr>
    </w:p>
    <w:p w14:paraId="47F4A9C4" w14:textId="6834CE39" w:rsidR="002172EC" w:rsidRDefault="00C50FBD">
      <w:r w:rsidRPr="00C50FBD">
        <w:rPr>
          <w:rFonts w:ascii="Times New Roman" w:hAnsi="Times New Roman" w:cs="Times New Roman"/>
          <w:sz w:val="24"/>
          <w:szCs w:val="24"/>
        </w:rPr>
        <w:t xml:space="preserve">Sarajevo, </w:t>
      </w:r>
      <w:r w:rsidR="006D25EE">
        <w:rPr>
          <w:rFonts w:ascii="Times New Roman" w:hAnsi="Times New Roman" w:cs="Times New Roman"/>
          <w:sz w:val="24"/>
          <w:szCs w:val="24"/>
        </w:rPr>
        <w:t>15</w:t>
      </w:r>
      <w:r w:rsidRPr="00C50FBD">
        <w:rPr>
          <w:rFonts w:ascii="Times New Roman" w:hAnsi="Times New Roman" w:cs="Times New Roman"/>
          <w:sz w:val="24"/>
          <w:szCs w:val="24"/>
        </w:rPr>
        <w:t xml:space="preserve">. 9. 2025. </w:t>
      </w:r>
      <w:r w:rsidRPr="00C50FBD">
        <w:rPr>
          <w:rFonts w:ascii="Times New Roman" w:hAnsi="Times New Roman" w:cs="Times New Roman"/>
          <w:sz w:val="24"/>
          <w:szCs w:val="24"/>
        </w:rPr>
        <w:tab/>
      </w:r>
      <w:r w:rsidRPr="00C50FBD">
        <w:rPr>
          <w:rFonts w:ascii="Times New Roman" w:hAnsi="Times New Roman" w:cs="Times New Roman"/>
          <w:sz w:val="24"/>
          <w:szCs w:val="24"/>
        </w:rPr>
        <w:tab/>
      </w:r>
      <w:r w:rsidRPr="00C50FBD">
        <w:rPr>
          <w:rFonts w:ascii="Times New Roman" w:hAnsi="Times New Roman" w:cs="Times New Roman"/>
          <w:sz w:val="24"/>
          <w:szCs w:val="24"/>
        </w:rPr>
        <w:tab/>
      </w:r>
      <w:r w:rsidRPr="00C50FBD">
        <w:rPr>
          <w:rFonts w:ascii="Times New Roman" w:hAnsi="Times New Roman" w:cs="Times New Roman"/>
          <w:sz w:val="24"/>
          <w:szCs w:val="24"/>
        </w:rPr>
        <w:tab/>
      </w:r>
      <w:r w:rsidRPr="00C50FBD">
        <w:rPr>
          <w:rFonts w:ascii="Times New Roman" w:hAnsi="Times New Roman" w:cs="Times New Roman"/>
          <w:sz w:val="24"/>
          <w:szCs w:val="24"/>
        </w:rPr>
        <w:tab/>
      </w:r>
      <w:r w:rsidRPr="00C50FBD">
        <w:rPr>
          <w:rFonts w:ascii="Times New Roman" w:hAnsi="Times New Roman" w:cs="Times New Roman"/>
          <w:sz w:val="24"/>
          <w:szCs w:val="24"/>
        </w:rPr>
        <w:tab/>
      </w:r>
      <w:r w:rsidRPr="00C50FBD">
        <w:rPr>
          <w:rFonts w:ascii="Times New Roman" w:hAnsi="Times New Roman" w:cs="Times New Roman"/>
          <w:sz w:val="24"/>
          <w:szCs w:val="24"/>
        </w:rPr>
        <w:tab/>
      </w:r>
      <w:r w:rsidR="00B01150">
        <w:rPr>
          <w:rFonts w:ascii="Times New Roman" w:hAnsi="Times New Roman" w:cs="Times New Roman"/>
          <w:sz w:val="24"/>
          <w:szCs w:val="24"/>
        </w:rPr>
        <w:tab/>
      </w:r>
      <w:r w:rsidRPr="00C50FBD">
        <w:rPr>
          <w:rFonts w:ascii="Times New Roman" w:hAnsi="Times New Roman" w:cs="Times New Roman"/>
          <w:sz w:val="24"/>
          <w:szCs w:val="24"/>
        </w:rPr>
        <w:t>Iz Odsjeka</w:t>
      </w:r>
    </w:p>
    <w:sectPr w:rsidR="0021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5F9"/>
    <w:multiLevelType w:val="hybridMultilevel"/>
    <w:tmpl w:val="DEBEB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EC"/>
    <w:rsid w:val="001A21AC"/>
    <w:rsid w:val="002172EC"/>
    <w:rsid w:val="006D25EE"/>
    <w:rsid w:val="00B01150"/>
    <w:rsid w:val="00C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E03B"/>
  <w15:chartTrackingRefBased/>
  <w15:docId w15:val="{4844D0DA-DBAF-4616-ADE1-BA6C72B2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Sehovic</dc:creator>
  <cp:keywords/>
  <dc:description/>
  <cp:lastModifiedBy>Amela Sehovic</cp:lastModifiedBy>
  <cp:revision>5</cp:revision>
  <dcterms:created xsi:type="dcterms:W3CDTF">2025-09-04T10:43:00Z</dcterms:created>
  <dcterms:modified xsi:type="dcterms:W3CDTF">2025-09-15T07:45:00Z</dcterms:modified>
</cp:coreProperties>
</file>