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EC" w:rsidRPr="007E2DEC" w:rsidRDefault="007E2DEC" w:rsidP="007E2D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2DEC">
        <w:rPr>
          <w:rFonts w:ascii="Times New Roman" w:hAnsi="Times New Roman" w:cs="Times New Roman"/>
          <w:b/>
          <w:sz w:val="32"/>
          <w:szCs w:val="32"/>
        </w:rPr>
        <w:t>Rezultati</w:t>
      </w:r>
    </w:p>
    <w:p w:rsidR="007E2DEC" w:rsidRPr="007E2DEC" w:rsidRDefault="007E2DEC" w:rsidP="007E2D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2DEC">
        <w:rPr>
          <w:rFonts w:ascii="Times New Roman" w:hAnsi="Times New Roman" w:cs="Times New Roman"/>
          <w:b/>
          <w:sz w:val="32"/>
          <w:szCs w:val="32"/>
        </w:rPr>
        <w:t>Metodologija i tehnika naučnog rada</w:t>
      </w:r>
    </w:p>
    <w:p w:rsidR="007E2DEC" w:rsidRDefault="007E2DEC" w:rsidP="007E2DEC">
      <w:pPr>
        <w:jc w:val="center"/>
        <w:rPr>
          <w:rFonts w:ascii="Times New Roman" w:hAnsi="Times New Roman" w:cs="Times New Roman"/>
          <w:sz w:val="32"/>
          <w:szCs w:val="32"/>
        </w:rPr>
      </w:pPr>
      <w:r w:rsidRPr="007E2DEC">
        <w:rPr>
          <w:rFonts w:ascii="Times New Roman" w:hAnsi="Times New Roman" w:cs="Times New Roman"/>
          <w:sz w:val="32"/>
          <w:szCs w:val="32"/>
        </w:rPr>
        <w:t>(26.8.2026.)</w:t>
      </w:r>
    </w:p>
    <w:p w:rsidR="007E2DEC" w:rsidRPr="007E2DEC" w:rsidRDefault="007E2DEC" w:rsidP="007E2DE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785"/>
        <w:gridCol w:w="2442"/>
        <w:gridCol w:w="1952"/>
        <w:gridCol w:w="1450"/>
      </w:tblGrid>
      <w:tr w:rsidR="007E2DEC" w:rsidRPr="007E2DEC" w:rsidTr="007E2DEC">
        <w:tc>
          <w:tcPr>
            <w:tcW w:w="785" w:type="dxa"/>
          </w:tcPr>
          <w:p w:rsidR="007E2DEC" w:rsidRPr="007E2DEC" w:rsidRDefault="007E2DEC" w:rsidP="002C45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 xml:space="preserve">Broj </w:t>
            </w:r>
          </w:p>
        </w:tc>
        <w:tc>
          <w:tcPr>
            <w:tcW w:w="2442" w:type="dxa"/>
          </w:tcPr>
          <w:p w:rsidR="007E2DEC" w:rsidRPr="007E2DEC" w:rsidRDefault="007E2DEC" w:rsidP="002C45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Broj indeksa</w:t>
            </w:r>
          </w:p>
        </w:tc>
        <w:tc>
          <w:tcPr>
            <w:tcW w:w="1952" w:type="dxa"/>
          </w:tcPr>
          <w:p w:rsidR="007E2DEC" w:rsidRPr="007E2DEC" w:rsidRDefault="007E2DEC" w:rsidP="002C45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 xml:space="preserve">Broj bodova </w:t>
            </w:r>
          </w:p>
        </w:tc>
        <w:tc>
          <w:tcPr>
            <w:tcW w:w="1450" w:type="dxa"/>
          </w:tcPr>
          <w:p w:rsidR="007E2DEC" w:rsidRPr="007E2DEC" w:rsidRDefault="007E2DEC" w:rsidP="002C45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Ocjena</w:t>
            </w:r>
          </w:p>
        </w:tc>
      </w:tr>
      <w:tr w:rsidR="007E2DEC" w:rsidRPr="007E2DEC" w:rsidTr="007E2DEC">
        <w:tc>
          <w:tcPr>
            <w:tcW w:w="785" w:type="dxa"/>
          </w:tcPr>
          <w:p w:rsidR="007E2DEC" w:rsidRPr="007E2DEC" w:rsidRDefault="007E2DEC" w:rsidP="002C45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42" w:type="dxa"/>
          </w:tcPr>
          <w:p w:rsidR="007E2DEC" w:rsidRPr="007E2DEC" w:rsidRDefault="007E2DEC" w:rsidP="002C45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3531</w:t>
            </w:r>
          </w:p>
        </w:tc>
        <w:tc>
          <w:tcPr>
            <w:tcW w:w="1952" w:type="dxa"/>
          </w:tcPr>
          <w:p w:rsidR="007E2DEC" w:rsidRPr="007E2DEC" w:rsidRDefault="007E2DEC" w:rsidP="002C45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50" w:type="dxa"/>
          </w:tcPr>
          <w:p w:rsidR="007E2DEC" w:rsidRPr="007E2DEC" w:rsidRDefault="007E2DEC" w:rsidP="002C45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2DE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7E2DEC" w:rsidRPr="007E2DEC" w:rsidRDefault="007E2DEC" w:rsidP="007E2DEC">
      <w:pPr>
        <w:rPr>
          <w:rFonts w:ascii="Times New Roman" w:hAnsi="Times New Roman" w:cs="Times New Roman"/>
          <w:sz w:val="32"/>
          <w:szCs w:val="32"/>
        </w:rPr>
      </w:pPr>
    </w:p>
    <w:p w:rsidR="007E2DEC" w:rsidRPr="007E2DEC" w:rsidRDefault="007E2DEC" w:rsidP="007E2DEC">
      <w:pPr>
        <w:rPr>
          <w:rFonts w:ascii="Times New Roman" w:hAnsi="Times New Roman" w:cs="Times New Roman"/>
          <w:sz w:val="32"/>
          <w:szCs w:val="32"/>
        </w:rPr>
      </w:pPr>
    </w:p>
    <w:p w:rsidR="007E2DEC" w:rsidRPr="007E2DEC" w:rsidRDefault="007E2DEC" w:rsidP="007E2DEC">
      <w:pPr>
        <w:rPr>
          <w:rFonts w:ascii="Times New Roman" w:hAnsi="Times New Roman" w:cs="Times New Roman"/>
          <w:sz w:val="32"/>
          <w:szCs w:val="32"/>
        </w:rPr>
      </w:pPr>
    </w:p>
    <w:p w:rsidR="007E2DEC" w:rsidRPr="007E2DEC" w:rsidRDefault="007E2DEC" w:rsidP="007E2DEC">
      <w:pPr>
        <w:rPr>
          <w:rFonts w:ascii="Times New Roman" w:hAnsi="Times New Roman" w:cs="Times New Roman"/>
          <w:sz w:val="32"/>
          <w:szCs w:val="32"/>
        </w:rPr>
      </w:pPr>
      <w:r w:rsidRPr="007E2DEC">
        <w:rPr>
          <w:rFonts w:ascii="Times New Roman" w:hAnsi="Times New Roman" w:cs="Times New Roman"/>
          <w:sz w:val="32"/>
          <w:szCs w:val="32"/>
        </w:rPr>
        <w:t xml:space="preserve">Sarajevo, 27.8. 2026. </w:t>
      </w:r>
      <w:r w:rsidRPr="007E2DEC">
        <w:rPr>
          <w:rFonts w:ascii="Times New Roman" w:hAnsi="Times New Roman" w:cs="Times New Roman"/>
          <w:sz w:val="32"/>
          <w:szCs w:val="32"/>
        </w:rPr>
        <w:tab/>
      </w:r>
      <w:r w:rsidRPr="007E2DEC">
        <w:rPr>
          <w:rFonts w:ascii="Times New Roman" w:hAnsi="Times New Roman" w:cs="Times New Roman"/>
          <w:sz w:val="32"/>
          <w:szCs w:val="32"/>
        </w:rPr>
        <w:tab/>
      </w:r>
      <w:r w:rsidRPr="007E2DEC">
        <w:rPr>
          <w:rFonts w:ascii="Times New Roman" w:hAnsi="Times New Roman" w:cs="Times New Roman"/>
          <w:sz w:val="32"/>
          <w:szCs w:val="32"/>
        </w:rPr>
        <w:tab/>
        <w:t>Prof. dr. Senada Dizdar</w:t>
      </w:r>
    </w:p>
    <w:p w:rsidR="007E2DEC" w:rsidRPr="007E2DEC" w:rsidRDefault="007E2DEC" w:rsidP="007E2DEC">
      <w:pPr>
        <w:rPr>
          <w:sz w:val="32"/>
          <w:szCs w:val="32"/>
        </w:rPr>
      </w:pPr>
    </w:p>
    <w:p w:rsidR="007E2DEC" w:rsidRPr="007E2DEC" w:rsidRDefault="007E2DEC" w:rsidP="007E2DEC">
      <w:pPr>
        <w:rPr>
          <w:sz w:val="32"/>
          <w:szCs w:val="32"/>
        </w:rPr>
      </w:pPr>
    </w:p>
    <w:p w:rsidR="00114DEA" w:rsidRDefault="00114DEA"/>
    <w:sectPr w:rsidR="00114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E2DEC"/>
    <w:rsid w:val="00114DEA"/>
    <w:rsid w:val="007E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2D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senada.dizdar</dc:creator>
  <cp:keywords/>
  <dc:description/>
  <cp:lastModifiedBy>senada.dizdar</cp:lastModifiedBy>
  <cp:revision>2</cp:revision>
  <dcterms:created xsi:type="dcterms:W3CDTF">2026-08-27T06:05:00Z</dcterms:created>
  <dcterms:modified xsi:type="dcterms:W3CDTF">2026-08-27T06:06:00Z</dcterms:modified>
</cp:coreProperties>
</file>